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0" w:rsidRPr="0080390A" w:rsidRDefault="0080390A" w:rsidP="000A74A3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ЗАТВЕРДЖЕНО </w:t>
      </w:r>
      <w:bookmarkStart w:id="0" w:name="_GoBack"/>
      <w:bookmarkEnd w:id="0"/>
    </w:p>
    <w:p w:rsidR="00FD1D60" w:rsidRPr="0080390A" w:rsidRDefault="0080390A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A74A3">
        <w:rPr>
          <w:rFonts w:ascii="Times New Roman" w:hAnsi="Times New Roman"/>
          <w:color w:val="000000"/>
          <w:sz w:val="28"/>
          <w:szCs w:val="28"/>
          <w:lang w:val="uk-UA"/>
        </w:rPr>
        <w:t>Рішення сімнадцятої позачергової</w:t>
      </w:r>
    </w:p>
    <w:p w:rsidR="00FD1D60" w:rsidRPr="0080390A" w:rsidRDefault="0080390A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A74A3">
        <w:rPr>
          <w:rFonts w:ascii="Times New Roman" w:hAnsi="Times New Roman"/>
          <w:color w:val="000000"/>
          <w:sz w:val="28"/>
          <w:szCs w:val="28"/>
          <w:lang w:val="uk-UA"/>
        </w:rPr>
        <w:t xml:space="preserve">сесії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FD1D60" w:rsidRPr="0080390A" w:rsidRDefault="0080390A" w:rsidP="000A74A3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>міської ради VIII скликання</w:t>
      </w:r>
    </w:p>
    <w:p w:rsidR="00FD1D60" w:rsidRPr="0080390A" w:rsidRDefault="00D51B35" w:rsidP="000A74A3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20 лип</w:t>
      </w:r>
      <w:r w:rsidR="0080390A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ня </w:t>
      </w:r>
      <w:r w:rsidR="00FD1D60" w:rsidRPr="0080390A">
        <w:rPr>
          <w:rFonts w:ascii="Times New Roman" w:hAnsi="Times New Roman"/>
          <w:color w:val="000000"/>
          <w:sz w:val="28"/>
          <w:szCs w:val="28"/>
          <w:lang w:val="uk-UA"/>
        </w:rPr>
        <w:t xml:space="preserve">2022 року 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661</w:t>
      </w:r>
    </w:p>
    <w:p w:rsidR="00FD1D60" w:rsidRPr="0080390A" w:rsidRDefault="00FD1D60" w:rsidP="00FD1D60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80390A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1934"/>
            <w:bookmarkEnd w:id="1"/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Новгород-Сіверської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___________________________</w:t>
            </w:r>
            <w:r w:rsidR="00E06728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І. Пузирей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уповноваженого органу, який розглянув фінансовий план)</w:t>
            </w:r>
          </w:p>
          <w:p w:rsidR="003B7D3A" w:rsidRPr="0080390A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1935"/>
            <w:bookmarkEnd w:id="2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</w:t>
            </w:r>
            <w:r w:rsidR="00E067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  <w:r w:rsidR="00E06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С. Йожиков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(прізвище та ініціали заступника міського голови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1943"/>
            <w:bookmarkEnd w:id="8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80390A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3B7D3A" w:rsidRPr="0080390A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2022</w:t>
            </w:r>
          </w:p>
        </w:tc>
      </w:tr>
      <w:tr w:rsidR="003B7D3A" w:rsidRPr="0080390A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Вороб’ївск</w:t>
            </w:r>
            <w:r w:rsidR="003529B4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2548985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21E6C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121E6C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економічної діяльності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Чернігівська обл.,</w:t>
            </w:r>
            <w:r w:rsidR="00121E6C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Новгород-Сіверський район, с.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Вороб’ївка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вул. 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І.В.Буяльського , 1</w:t>
            </w:r>
            <w:r w:rsidR="003529B4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12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121E6C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 </w:t>
            </w:r>
            <w:r w:rsidR="00121E6C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0465835235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52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769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Душина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0B4EB2" w:rsidRPr="0080390A" w:rsidRDefault="000B4EB2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bookmarkStart w:id="9" w:name="1944"/>
      <w:bookmarkEnd w:id="9"/>
    </w:p>
    <w:p w:rsidR="003B7D3A" w:rsidRPr="0080390A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ФІНАНСОВИЙ ПЛАН ПІДПРИЄМСТВА НА 2022 РІК</w:t>
      </w: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bookmarkStart w:id="10" w:name="1948"/>
      <w:bookmarkEnd w:id="10"/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Основні фінансові показники</w:t>
      </w:r>
    </w:p>
    <w:p w:rsidR="003B7D3A" w:rsidRPr="0080390A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Одиниці виміру: тис. гривень</w:t>
      </w:r>
    </w:p>
    <w:tbl>
      <w:tblPr>
        <w:tblW w:w="1224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567"/>
        <w:gridCol w:w="356"/>
        <w:gridCol w:w="352"/>
        <w:gridCol w:w="284"/>
        <w:gridCol w:w="425"/>
        <w:gridCol w:w="161"/>
        <w:gridCol w:w="548"/>
        <w:gridCol w:w="62"/>
        <w:gridCol w:w="505"/>
        <w:gridCol w:w="131"/>
        <w:gridCol w:w="45"/>
        <w:gridCol w:w="107"/>
        <w:gridCol w:w="709"/>
        <w:gridCol w:w="816"/>
        <w:gridCol w:w="816"/>
        <w:gridCol w:w="816"/>
      </w:tblGrid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36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 (усього)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3B7D3A" w:rsidRPr="0080390A" w:rsidTr="000B4EB2">
        <w:trPr>
          <w:gridAfter w:val="3"/>
          <w:wAfter w:w="2448" w:type="dxa"/>
          <w:trHeight w:val="1321"/>
        </w:trPr>
        <w:tc>
          <w:tcPr>
            <w:tcW w:w="55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36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IV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5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</w:tr>
      <w:tr w:rsidR="003B7D3A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 Формування прибутку підприємства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E9769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191.18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747.08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B6542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191.18</w:t>
            </w: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7D3A" w:rsidRPr="0080390A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7E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1F90"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0.0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50.0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190.25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8A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0.55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1.18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F5367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F5367D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CC1F90"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151.7</w:t>
            </w:r>
            <w:r w:rsidR="00EE7133"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180,75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205.10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F5367D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201,25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CC1F90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152.83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38.23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  <w:r w:rsidR="00CC1F90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189.9</w:t>
            </w:r>
            <w:r w:rsidR="00EE7133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8A4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18.9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EE7133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A41B9"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43.3</w:t>
            </w: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8A41B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239.48</w:t>
            </w:r>
          </w:p>
        </w:tc>
      </w:tr>
      <w:tr w:rsidR="0046347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EBE" w:rsidRPr="00F5367D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3EBE" w:rsidRPr="00F5367D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36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B4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3EBE" w:rsidRPr="0080390A" w:rsidRDefault="00A23EBE" w:rsidP="00A23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A34BA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7166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B433C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A86355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476" w:rsidRPr="0080390A" w:rsidRDefault="00463476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</w:tr>
      <w:tr w:rsidR="00097166" w:rsidRPr="0080390A" w:rsidTr="000B4EB2"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1,1</w:t>
            </w: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2020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7A2020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Елементи операційних витрат (разом)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472.14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84.87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110.77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138.82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137.68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239.73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59.94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2.5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10.0</w:t>
            </w:r>
          </w:p>
        </w:tc>
      </w:tr>
      <w:tr w:rsidR="006D7061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операційні витрати:  дозвіл,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дослідження, знезараження, податки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129.81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32.45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35.55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29.96</w:t>
            </w:r>
          </w:p>
        </w:tc>
      </w:tr>
      <w:tr w:rsidR="00097166" w:rsidRPr="0080390A" w:rsidTr="000B4EB2">
        <w:trPr>
          <w:gridAfter w:val="3"/>
          <w:wAfter w:w="2448" w:type="dxa"/>
          <w:trHeight w:val="409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891.68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189.75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218.75</w:t>
            </w:r>
          </w:p>
        </w:tc>
        <w:tc>
          <w:tcPr>
            <w:tcW w:w="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243.10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7061" w:rsidRPr="0080390A" w:rsidRDefault="006D7061" w:rsidP="006D7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240.08</w:t>
            </w:r>
          </w:p>
        </w:tc>
      </w:tr>
      <w:tr w:rsidR="008060B9" w:rsidRPr="0080390A" w:rsidTr="008060B9">
        <w:trPr>
          <w:gridAfter w:val="3"/>
          <w:wAfter w:w="2448" w:type="dxa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податки, у тому числі ( надра )</w:t>
            </w:r>
          </w:p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3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погашення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реструктуризованих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13.49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52.74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13.08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13.09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13.49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8060B9">
        <w:trPr>
          <w:gridAfter w:val="3"/>
          <w:wAfter w:w="2448" w:type="dxa"/>
          <w:trHeight w:val="435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Капітальні інвестиції протягом року</w:t>
            </w:r>
          </w:p>
        </w:tc>
      </w:tr>
      <w:tr w:rsidR="008060B9" w:rsidRPr="0080390A" w:rsidTr="000B4EB2">
        <w:trPr>
          <w:gridAfter w:val="3"/>
          <w:wAfter w:w="2448" w:type="dxa"/>
          <w:trHeight w:val="386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605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998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  <w:trHeight w:val="1013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8060B9" w:rsidRPr="0080390A" w:rsidTr="008060B9">
        <w:trPr>
          <w:gridAfter w:val="3"/>
          <w:wAfter w:w="2448" w:type="dxa"/>
          <w:trHeight w:val="378"/>
        </w:trPr>
        <w:tc>
          <w:tcPr>
            <w:tcW w:w="9796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Додаткова інформація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628.88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60B9" w:rsidRPr="0080390A" w:rsidTr="000B4EB2">
        <w:trPr>
          <w:gridAfter w:val="3"/>
          <w:wAfter w:w="2448" w:type="dxa"/>
        </w:trPr>
        <w:tc>
          <w:tcPr>
            <w:tcW w:w="5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60B9" w:rsidRPr="0080390A" w:rsidRDefault="008060B9" w:rsidP="00806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80390A" w:rsidRDefault="0080390A" w:rsidP="005E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A03748" w:rsidRPr="0080390A" w:rsidRDefault="00A03748" w:rsidP="005E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ІНФОРМАЦІЯ</w:t>
      </w:r>
      <w:r w:rsidRPr="0080390A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 фінансового плану на 2022 рік</w:t>
      </w:r>
    </w:p>
    <w:p w:rsidR="005E145E" w:rsidRPr="0080390A" w:rsidRDefault="00A03748" w:rsidP="005E145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Комунальне підприємство Новгород-Сіверської міської рад</w:t>
      </w:r>
      <w:r w:rsidR="00E834BC"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и </w:t>
      </w:r>
    </w:p>
    <w:p w:rsidR="00A03748" w:rsidRPr="0080390A" w:rsidRDefault="00E834BC" w:rsidP="005E145E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Чернігівської області «Вороб’ївськ</w:t>
      </w:r>
      <w:r w:rsidR="00A03748" w:rsidRPr="0080390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е»</w:t>
      </w:r>
    </w:p>
    <w:p w:rsidR="005E145E" w:rsidRPr="0080390A" w:rsidRDefault="005E145E" w:rsidP="004226E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717FE" w:rsidRPr="0089254C" w:rsidRDefault="0089254C" w:rsidP="0089254C">
      <w:pPr>
        <w:spacing w:after="0" w:line="240" w:lineRule="auto"/>
        <w:ind w:left="360"/>
        <w:jc w:val="center"/>
        <w:rPr>
          <w:b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</w:t>
      </w:r>
      <w:r w:rsidR="005717FE" w:rsidRPr="0089254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підприємство, персонал та фонд оплати праці</w:t>
      </w:r>
    </w:p>
    <w:p w:rsidR="00EE74C8" w:rsidRPr="0080390A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  <w:lang w:val="uk-UA"/>
        </w:rPr>
      </w:pPr>
    </w:p>
    <w:p w:rsidR="00BE1133" w:rsidRPr="0080390A" w:rsidRDefault="00BE1133" w:rsidP="00BE1133">
      <w:pPr>
        <w:tabs>
          <w:tab w:val="left" w:pos="73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Новгород-Сіверської міської ради Чернігівської області «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Вороб’ївське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далі-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комунальне підприємство) є самостійним суб’єктом, який має право юридичної особи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і займається наданням послуг з централізованого водопостачання в селах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Вороб’ївка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 xml:space="preserve">, Будо –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Воробївська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>, Полюшкине, Чайкине, Карабани, Красне, Аршуки.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1133" w:rsidRPr="0080390A" w:rsidRDefault="00BE1133" w:rsidP="00BE1133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В  грудні 2021 року завершилася реорганізація  підприємства, в результаті якої  підприємство  є правонаступником   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Будо-Вороб’ївське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17FE" w:rsidRPr="0080390A" w:rsidRDefault="005717FE" w:rsidP="00EE74C8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Підприємство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сплачує такі види податків: плата за користування надрами; єдиний податок; податок на прибуток. </w:t>
      </w:r>
    </w:p>
    <w:p w:rsidR="000960FC" w:rsidRPr="0080390A" w:rsidRDefault="00861985" w:rsidP="00096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Основним видом діяльності є  надання послуг </w:t>
      </w:r>
      <w:r w:rsidR="000960FC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з водопостачання , в</w:t>
      </w:r>
      <w:r w:rsidR="000960FC" w:rsidRPr="0080390A">
        <w:rPr>
          <w:rFonts w:ascii="Arial" w:hAnsi="Arial" w:cs="Arial"/>
          <w:sz w:val="19"/>
          <w:szCs w:val="19"/>
          <w:lang w:val="uk-UA"/>
        </w:rPr>
        <w:t xml:space="preserve">,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структурі доходів  комунального підприємства послуги з  водопостачання становлять  100,0%.</w:t>
      </w:r>
    </w:p>
    <w:p w:rsidR="005717FE" w:rsidRPr="0080390A" w:rsidRDefault="005717FE" w:rsidP="0009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Середньооблікова кількість усіх працівників у еквіваленті повної зайнятості 3 особи</w:t>
      </w:r>
      <w:r w:rsidR="005076B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17FE" w:rsidRPr="0080390A" w:rsidRDefault="00693C95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Річний ф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онд оплати праці  239,7</w:t>
      </w:r>
      <w:r w:rsidR="00566B14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 грн.</w:t>
      </w:r>
      <w:r w:rsidR="00797490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17FE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Середньомісячна заробітна плата  6659,17 грн.</w:t>
      </w:r>
    </w:p>
    <w:p w:rsidR="00861985" w:rsidRPr="0080390A" w:rsidRDefault="00861985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076BE" w:rsidRPr="00F5367D" w:rsidRDefault="005076BE" w:rsidP="00BD607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F5367D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2. Інформація про бізнес підприємства</w:t>
      </w:r>
    </w:p>
    <w:p w:rsidR="005076BE" w:rsidRPr="0080390A" w:rsidRDefault="005076BE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 </w:t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BD607E"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  </w:t>
      </w:r>
      <w:r w:rsidRPr="0080390A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7"/>
        <w:gridCol w:w="1053"/>
        <w:gridCol w:w="1077"/>
        <w:gridCol w:w="1532"/>
        <w:gridCol w:w="1600"/>
      </w:tblGrid>
      <w:tr w:rsidR="00616B1D" w:rsidRPr="0080390A" w:rsidTr="00861985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діяльності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0960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Фактичний показник отриманого чистого доходу (виручки) від реалізації продукції (товарів, робіт, послуг) за минулий </w:t>
            </w:r>
            <w:r w:rsidR="000960FC"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0960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Плановий показник чистого доходу (виручки) від реалізації продукції (товарів, робіт, послуг) на </w:t>
            </w:r>
            <w:r w:rsidR="000960FC"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</w:t>
            </w: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616B1D" w:rsidRPr="0080390A" w:rsidTr="00861985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16B1D" w:rsidRPr="0080390A" w:rsidTr="00861985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616B1D" w:rsidRPr="0080390A" w:rsidTr="00861985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0960FC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5076BE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747,08</w:t>
            </w:r>
          </w:p>
        </w:tc>
      </w:tr>
      <w:tr w:rsidR="00616B1D" w:rsidRPr="0080390A" w:rsidTr="00861985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0960FC" w:rsidRPr="00803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747,08</w:t>
            </w:r>
          </w:p>
        </w:tc>
      </w:tr>
    </w:tbl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0960FC" w:rsidRPr="0080390A" w:rsidRDefault="000960FC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076BE" w:rsidRPr="00F5367D" w:rsidRDefault="005076BE" w:rsidP="00044FF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32"/>
          <w:szCs w:val="27"/>
          <w:lang w:val="uk-UA"/>
        </w:rPr>
      </w:pPr>
      <w:r w:rsidRPr="00F5367D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3. Витрати на утримання транспорту (у складі адміністративних витрат)</w:t>
      </w:r>
    </w:p>
    <w:p w:rsidR="005076BE" w:rsidRPr="0080390A" w:rsidRDefault="005076BE" w:rsidP="005076BE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390A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616B1D" w:rsidRPr="0080390A" w:rsidTr="000960FC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їх видами</w:t>
            </w:r>
          </w:p>
        </w:tc>
      </w:tr>
      <w:tr w:rsidR="00616B1D" w:rsidRPr="0080390A" w:rsidTr="000960F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076BE" w:rsidRPr="0080390A" w:rsidRDefault="005076BE" w:rsidP="0086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ріальні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</w:t>
            </w:r>
            <w:proofErr w:type="spellEnd"/>
          </w:p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витра-</w:t>
            </w:r>
            <w:proofErr w:type="spellEnd"/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ти</w:t>
            </w:r>
          </w:p>
        </w:tc>
      </w:tr>
      <w:tr w:rsidR="00616B1D" w:rsidRPr="0080390A" w:rsidTr="000960FC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16B1D" w:rsidRPr="0080390A" w:rsidTr="000960FC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16B1D" w:rsidRPr="0080390A" w:rsidTr="000960FC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6BE" w:rsidRPr="0080390A" w:rsidRDefault="005076BE" w:rsidP="00861985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03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5076BE" w:rsidRPr="0080390A" w:rsidRDefault="005076BE" w:rsidP="005076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0390A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23108E" w:rsidRPr="0080390A" w:rsidRDefault="00044FF5" w:rsidP="000960FC">
      <w:pPr>
        <w:shd w:val="clear" w:color="auto" w:fill="FFFFFF"/>
        <w:spacing w:after="180" w:line="240" w:lineRule="auto"/>
        <w:jc w:val="center"/>
        <w:rPr>
          <w:rStyle w:val="fontstyle21"/>
          <w:b/>
          <w:bCs/>
          <w:color w:val="auto"/>
          <w:sz w:val="28"/>
          <w:szCs w:val="28"/>
          <w:lang w:val="uk-UA"/>
        </w:rPr>
      </w:pPr>
      <w:r>
        <w:rPr>
          <w:rStyle w:val="fontstyle21"/>
          <w:b/>
          <w:bCs/>
          <w:color w:val="auto"/>
          <w:sz w:val="28"/>
          <w:szCs w:val="28"/>
          <w:lang w:val="uk-UA"/>
        </w:rPr>
        <w:t xml:space="preserve">4. </w:t>
      </w:r>
      <w:r w:rsidR="0023108E" w:rsidRPr="0080390A">
        <w:rPr>
          <w:rStyle w:val="fontstyle21"/>
          <w:b/>
          <w:bCs/>
          <w:color w:val="auto"/>
          <w:sz w:val="28"/>
          <w:szCs w:val="28"/>
          <w:lang w:val="uk-UA"/>
        </w:rPr>
        <w:t>Планові доходи підприємства</w:t>
      </w:r>
    </w:p>
    <w:p w:rsidR="00EE74C8" w:rsidRPr="0080390A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color w:val="auto"/>
          <w:sz w:val="28"/>
          <w:szCs w:val="28"/>
          <w:lang w:val="uk-UA"/>
        </w:rPr>
      </w:pPr>
    </w:p>
    <w:p w:rsidR="009D516F" w:rsidRPr="0080390A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На 2022 рік підприємством зап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лановано відпустити споживачам 35390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80390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води. Розрахунковий плановий дохід від надання послуг з централізованого водопостачання складає 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747082</w:t>
      </w:r>
      <w:r w:rsidR="00693C95" w:rsidRPr="008039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6B14" w:rsidRPr="0080390A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631997" w:rsidRPr="0080390A" w:rsidRDefault="0063199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Інші планові фінансові доходи – субвенції з </w:t>
      </w:r>
      <w:r w:rsidR="00EF4282" w:rsidRPr="0080390A">
        <w:rPr>
          <w:rFonts w:ascii="Times New Roman" w:hAnsi="Times New Roman" w:cs="Times New Roman"/>
          <w:sz w:val="28"/>
          <w:szCs w:val="28"/>
          <w:lang w:val="uk-UA"/>
        </w:rPr>
        <w:t>державного бюджету становлять 12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0000</w:t>
      </w:r>
      <w:r w:rsidR="00797490" w:rsidRPr="0080390A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грн., підтримка комунального господарств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  <w:r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Плановий річний дохід вс</w:t>
      </w:r>
      <w:r w:rsidR="0037246E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ього: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897081,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90</w:t>
      </w:r>
      <w:r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(747081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</w:t>
      </w:r>
      <w:r w:rsidR="00EF4282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90 грн. + 1</w:t>
      </w:r>
      <w:r w:rsidR="00693C95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50000,00 </w:t>
      </w:r>
      <w:r w:rsidR="0037246E" w:rsidRPr="0080390A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грн. )</w:t>
      </w:r>
    </w:p>
    <w:p w:rsidR="0023108E" w:rsidRPr="0080390A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</w:p>
    <w:p w:rsidR="0023108E" w:rsidRPr="0080390A" w:rsidRDefault="00044FF5" w:rsidP="0089254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5. </w:t>
      </w:r>
      <w:r w:rsidR="0023108E" w:rsidRPr="0080390A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Планові витрати підприємства</w:t>
      </w:r>
    </w:p>
    <w:p w:rsidR="00616B1D" w:rsidRPr="0080390A" w:rsidRDefault="00616B1D" w:rsidP="00616B1D">
      <w:pPr>
        <w:pStyle w:val="a4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0390A">
        <w:rPr>
          <w:rFonts w:ascii="Times New Roman" w:hAnsi="Times New Roman" w:cs="Times New Roman"/>
          <w:sz w:val="28"/>
          <w:lang w:val="uk-UA"/>
        </w:rPr>
        <w:t xml:space="preserve">Планові витрати по підприємству на 2022 рік становлять </w:t>
      </w:r>
      <w:r w:rsidR="00693C95" w:rsidRPr="0080390A">
        <w:rPr>
          <w:rFonts w:ascii="Times New Roman" w:hAnsi="Times New Roman" w:cs="Times New Roman"/>
          <w:sz w:val="28"/>
          <w:lang w:val="uk-UA"/>
        </w:rPr>
        <w:t>891682,</w:t>
      </w:r>
      <w:r w:rsidR="001B347A" w:rsidRPr="0080390A">
        <w:rPr>
          <w:rFonts w:ascii="Times New Roman" w:hAnsi="Times New Roman" w:cs="Times New Roman"/>
          <w:sz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 в тому числі</w:t>
      </w:r>
      <w:r w:rsidR="00693C95" w:rsidRPr="0080390A">
        <w:rPr>
          <w:rFonts w:ascii="Times New Roman" w:hAnsi="Times New Roman" w:cs="Times New Roman"/>
          <w:sz w:val="28"/>
          <w:lang w:val="uk-UA"/>
        </w:rPr>
        <w:t>: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планова собівартість реалізованої продукції – </w:t>
      </w:r>
      <w:r w:rsidR="00693C95" w:rsidRPr="0080390A">
        <w:rPr>
          <w:rFonts w:ascii="Times New Roman" w:hAnsi="Times New Roman" w:cs="Times New Roman"/>
          <w:sz w:val="28"/>
          <w:lang w:val="uk-UA"/>
        </w:rPr>
        <w:t>738850,0</w:t>
      </w:r>
      <w:r w:rsidR="001B347A" w:rsidRPr="0080390A">
        <w:rPr>
          <w:rFonts w:ascii="Times New Roman" w:hAnsi="Times New Roman" w:cs="Times New Roman"/>
          <w:sz w:val="28"/>
          <w:lang w:val="uk-UA"/>
        </w:rPr>
        <w:t>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грн., планові адміністративні витрати становля</w:t>
      </w:r>
      <w:r w:rsidR="00693C95" w:rsidRPr="0080390A">
        <w:rPr>
          <w:rFonts w:ascii="Times New Roman" w:hAnsi="Times New Roman" w:cs="Times New Roman"/>
          <w:sz w:val="28"/>
          <w:lang w:val="uk-UA"/>
        </w:rPr>
        <w:t>ть – 152832,</w:t>
      </w:r>
      <w:r w:rsidR="001B347A" w:rsidRPr="0080390A">
        <w:rPr>
          <w:rFonts w:ascii="Times New Roman" w:hAnsi="Times New Roman" w:cs="Times New Roman"/>
          <w:sz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lang w:val="uk-UA"/>
        </w:rPr>
        <w:t xml:space="preserve"> грн. </w:t>
      </w:r>
    </w:p>
    <w:p w:rsidR="00ED53E7" w:rsidRPr="0080390A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0390A">
        <w:rPr>
          <w:rFonts w:ascii="Times New Roman" w:hAnsi="Times New Roman" w:cs="Times New Roman"/>
          <w:sz w:val="28"/>
          <w:lang w:val="uk-UA"/>
        </w:rPr>
        <w:t xml:space="preserve">Витрати, які включені до планової собівартості: 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>Електроенергія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 xml:space="preserve"> -  372942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>40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,00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 xml:space="preserve"> грн. (60152 кВт х 6.20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грн./кВт).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Витрати з проведення 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досліджень контролю та якості питної води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становлять 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30602,0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0</w:t>
      </w:r>
      <w:r w:rsidR="0023108E" w:rsidRPr="0080390A">
        <w:rPr>
          <w:rStyle w:val="fontstyle21"/>
          <w:color w:val="auto"/>
          <w:sz w:val="28"/>
          <w:szCs w:val="28"/>
          <w:lang w:val="uk-UA"/>
        </w:rPr>
        <w:t xml:space="preserve"> грн. (11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свердловин х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 xml:space="preserve"> 2782</w:t>
      </w:r>
      <w:r w:rsidR="00BD0BB8" w:rsidRPr="0080390A">
        <w:rPr>
          <w:rStyle w:val="fontstyle21"/>
          <w:color w:val="auto"/>
          <w:sz w:val="28"/>
          <w:szCs w:val="28"/>
          <w:lang w:val="uk-UA"/>
        </w:rPr>
        <w:t>,</w:t>
      </w:r>
      <w:r w:rsidR="001B347A" w:rsidRPr="0080390A">
        <w:rPr>
          <w:rStyle w:val="fontstyle21"/>
          <w:color w:val="auto"/>
          <w:sz w:val="28"/>
          <w:szCs w:val="28"/>
          <w:lang w:val="uk-UA"/>
        </w:rPr>
        <w:t>00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грн.)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3E7" w:rsidRPr="0080390A" w:rsidRDefault="00ED53E7" w:rsidP="00222899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Витрати з придбання реагентів для очищення та знезараження води   в водопровідних мережах становить</w:t>
      </w:r>
      <w:r w:rsidR="00BD0BB8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4620,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BD0BB8" w:rsidRPr="0080390A">
        <w:rPr>
          <w:rFonts w:ascii="Times New Roman" w:hAnsi="Times New Roman" w:cs="Times New Roman"/>
          <w:sz w:val="28"/>
          <w:szCs w:val="28"/>
          <w:lang w:val="uk-UA"/>
        </w:rPr>
        <w:t>( 210,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00х11 свердловин)х2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Pr="0080390A">
        <w:rPr>
          <w:rStyle w:val="fontstyle21"/>
          <w:color w:val="auto"/>
          <w:sz w:val="28"/>
          <w:szCs w:val="28"/>
          <w:lang w:val="uk-UA"/>
        </w:rPr>
        <w:t>117900,00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відрахування на загальнообов'язкове державне соціальне страхування персоналу безпосередньо залученого до технологічного процесу централізованого водопостачання становлять 25938,00 грн. (117900,00 грн. х 22%).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 xml:space="preserve">Витрати  на амортизацію основних засобів, інших необоротних активів та  нематеріальних активів виробничого призначення </w:t>
      </w:r>
      <w:proofErr w:type="spellStart"/>
      <w:r w:rsidRPr="0080390A">
        <w:rPr>
          <w:rStyle w:val="fontstyle21"/>
          <w:color w:val="auto"/>
          <w:sz w:val="28"/>
          <w:szCs w:val="28"/>
          <w:lang w:val="uk-UA"/>
        </w:rPr>
        <w:t>розрахунково</w:t>
      </w:r>
      <w:proofErr w:type="spellEnd"/>
      <w:r w:rsidRPr="0080390A">
        <w:rPr>
          <w:rStyle w:val="fontstyle21"/>
          <w:color w:val="auto"/>
          <w:sz w:val="28"/>
          <w:szCs w:val="28"/>
          <w:lang w:val="uk-UA"/>
        </w:rPr>
        <w:t xml:space="preserve">  становлять  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4</w:t>
      </w:r>
      <w:r w:rsidR="00912FEA" w:rsidRPr="0080390A">
        <w:rPr>
          <w:rStyle w:val="fontstyle21"/>
          <w:color w:val="auto"/>
          <w:sz w:val="28"/>
          <w:szCs w:val="28"/>
          <w:lang w:val="uk-UA"/>
        </w:rPr>
        <w:t>0</w:t>
      </w:r>
      <w:r w:rsidRPr="0080390A">
        <w:rPr>
          <w:rStyle w:val="fontstyle21"/>
          <w:color w:val="auto"/>
          <w:sz w:val="28"/>
          <w:szCs w:val="28"/>
          <w:lang w:val="uk-UA"/>
        </w:rPr>
        <w:t>000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Витрати на утримання водопроводу, ремонт та придбання матеріалів, запасних частин, необхідних для забезпечення безперебійного водопостачання споживачів становитимуть</w:t>
      </w:r>
      <w:r w:rsidR="009F7B96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120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848</w:t>
      </w:r>
      <w:r w:rsidR="009F7B96" w:rsidRPr="008039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80390A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Сплата податків, зборів</w:t>
      </w:r>
      <w:r w:rsidRPr="0080390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9F7B96" w:rsidRPr="0080390A">
        <w:rPr>
          <w:rStyle w:val="fontstyle01"/>
          <w:color w:val="auto"/>
          <w:sz w:val="28"/>
          <w:szCs w:val="28"/>
          <w:lang w:val="uk-UA"/>
        </w:rPr>
        <w:t>–</w:t>
      </w:r>
      <w:r w:rsidRPr="0080390A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26</w:t>
      </w:r>
      <w:r w:rsidRPr="0080390A">
        <w:rPr>
          <w:rStyle w:val="fontstyle21"/>
          <w:color w:val="auto"/>
          <w:sz w:val="28"/>
          <w:szCs w:val="28"/>
          <w:lang w:val="uk-UA"/>
        </w:rPr>
        <w:t>000</w:t>
      </w:r>
      <w:r w:rsidR="009F7B96" w:rsidRPr="0080390A">
        <w:rPr>
          <w:rStyle w:val="fontstyle21"/>
          <w:color w:val="auto"/>
          <w:sz w:val="28"/>
          <w:szCs w:val="28"/>
          <w:lang w:val="uk-UA"/>
        </w:rPr>
        <w:t>,00</w:t>
      </w:r>
      <w:r w:rsidRPr="0080390A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E74C8" w:rsidRPr="0080390A" w:rsidRDefault="00EE74C8" w:rsidP="003529B4">
      <w:p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ED53E7" w:rsidRPr="0080390A" w:rsidRDefault="00ED53E7" w:rsidP="003529B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21"/>
          <w:color w:val="auto"/>
          <w:sz w:val="28"/>
          <w:szCs w:val="28"/>
          <w:lang w:val="uk-UA"/>
        </w:rPr>
        <w:t>Планові адміністративні витрати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оплату праці апарату управління підприємством  –121830,00 грн.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23DC8" w:rsidRPr="0080390A">
        <w:rPr>
          <w:rStyle w:val="fontstyle01"/>
          <w:b w:val="0"/>
          <w:color w:val="auto"/>
          <w:sz w:val="28"/>
          <w:szCs w:val="28"/>
          <w:lang w:val="uk-UA"/>
        </w:rPr>
        <w:t>ством – 26802,60 грн. (121830</w:t>
      </w:r>
      <w:r w:rsidRPr="0080390A">
        <w:rPr>
          <w:rStyle w:val="fontstyle01"/>
          <w:b w:val="0"/>
          <w:color w:val="auto"/>
          <w:sz w:val="28"/>
          <w:szCs w:val="28"/>
          <w:lang w:val="uk-UA"/>
        </w:rPr>
        <w:t xml:space="preserve"> х 22%).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утримання офісної техніки (</w:t>
      </w:r>
      <w:r w:rsidRPr="0080390A">
        <w:rPr>
          <w:rStyle w:val="fontstyle21"/>
          <w:color w:val="auto"/>
          <w:sz w:val="28"/>
          <w:szCs w:val="28"/>
          <w:lang w:val="uk-UA"/>
        </w:rPr>
        <w:t>заправка картриджів для принт</w:t>
      </w:r>
      <w:r w:rsidR="009F7B96" w:rsidRPr="0080390A">
        <w:rPr>
          <w:rStyle w:val="fontstyle21"/>
          <w:color w:val="auto"/>
          <w:sz w:val="28"/>
          <w:szCs w:val="28"/>
          <w:lang w:val="uk-UA"/>
        </w:rPr>
        <w:t>ера  1 раз на квартал) -  1800,</w:t>
      </w:r>
      <w:r w:rsidR="00222899" w:rsidRPr="0080390A">
        <w:rPr>
          <w:rStyle w:val="fontstyle21"/>
          <w:color w:val="auto"/>
          <w:sz w:val="28"/>
          <w:szCs w:val="28"/>
          <w:lang w:val="uk-UA"/>
        </w:rPr>
        <w:t>00 грн. (450</w:t>
      </w:r>
      <w:r w:rsidRPr="0080390A">
        <w:rPr>
          <w:rStyle w:val="fontstyle21"/>
          <w:color w:val="auto"/>
          <w:sz w:val="28"/>
          <w:szCs w:val="28"/>
          <w:lang w:val="uk-UA"/>
        </w:rPr>
        <w:t>,00грн. х 4).</w:t>
      </w:r>
    </w:p>
    <w:p w:rsidR="00ED53E7" w:rsidRPr="0080390A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80390A">
        <w:rPr>
          <w:rStyle w:val="fontstyle01"/>
          <w:b w:val="0"/>
          <w:color w:val="auto"/>
          <w:sz w:val="28"/>
          <w:szCs w:val="28"/>
          <w:lang w:val="uk-UA"/>
        </w:rPr>
        <w:t>Витрати на придбання канцелярськ</w:t>
      </w:r>
      <w:r w:rsidR="00222899" w:rsidRPr="0080390A">
        <w:rPr>
          <w:rStyle w:val="fontstyle01"/>
          <w:b w:val="0"/>
          <w:color w:val="auto"/>
          <w:sz w:val="28"/>
          <w:szCs w:val="28"/>
          <w:lang w:val="uk-UA"/>
        </w:rPr>
        <w:t>их товарів – 2400,00 грн. (200</w:t>
      </w:r>
      <w:r w:rsidRPr="0080390A">
        <w:rPr>
          <w:rStyle w:val="fontstyle01"/>
          <w:b w:val="0"/>
          <w:color w:val="auto"/>
          <w:sz w:val="28"/>
          <w:szCs w:val="28"/>
          <w:lang w:val="uk-UA"/>
        </w:rPr>
        <w:t>,00 грн. х 12 міс.).</w:t>
      </w:r>
    </w:p>
    <w:p w:rsidR="00602781" w:rsidRPr="0080390A" w:rsidRDefault="00602781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A41" w:rsidRPr="0080390A" w:rsidRDefault="009B3A41" w:rsidP="009B3A4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планової фінансово – господарської діяльності підприємства в 2022 році очікується отримати валовий прибуток </w:t>
      </w:r>
      <w:r w:rsidR="00097166" w:rsidRPr="0080390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166" w:rsidRPr="0080390A">
        <w:rPr>
          <w:rFonts w:ascii="Times New Roman" w:hAnsi="Times New Roman" w:cs="Times New Roman"/>
          <w:sz w:val="28"/>
          <w:szCs w:val="28"/>
          <w:lang w:val="uk-UA"/>
        </w:rPr>
        <w:t>8,23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390A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039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 від звичайної діяльності до оподаткування,  прибуток – </w:t>
      </w:r>
      <w:r w:rsidR="00616B1D"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5,</w:t>
      </w:r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40 </w:t>
      </w:r>
      <w:proofErr w:type="spellStart"/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0390A">
        <w:rPr>
          <w:rFonts w:ascii="Times New Roman" w:eastAsia="Times New Roman" w:hAnsi="Times New Roman" w:cs="Times New Roman"/>
          <w:sz w:val="28"/>
          <w:szCs w:val="28"/>
          <w:lang w:val="uk-UA"/>
        </w:rPr>
        <w:t>. Чистий прибуток – 4,40 тис. грн.</w:t>
      </w:r>
    </w:p>
    <w:p w:rsidR="005E145E" w:rsidRPr="0080390A" w:rsidRDefault="005E145E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37246E" w:rsidRPr="0080390A" w:rsidRDefault="0037246E" w:rsidP="0023108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>В 2022 році підприємство планує здій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снити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поточний </w:t>
      </w:r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proofErr w:type="spellStart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>водогіна</w:t>
      </w:r>
      <w:proofErr w:type="spellEnd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7226A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Вороб’ївка  та Буда – </w:t>
      </w:r>
      <w:proofErr w:type="spellStart"/>
      <w:r w:rsidR="007226A9" w:rsidRPr="0080390A">
        <w:rPr>
          <w:rFonts w:ascii="Times New Roman" w:hAnsi="Times New Roman" w:cs="Times New Roman"/>
          <w:sz w:val="28"/>
          <w:szCs w:val="28"/>
          <w:lang w:val="uk-UA"/>
        </w:rPr>
        <w:t>Вороб’ївська</w:t>
      </w:r>
      <w:proofErr w:type="spellEnd"/>
      <w:r w:rsidR="00222899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74C8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та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кошти місцевого бюджету. Проведений ремонт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надасть можливість отримати додатковий дохід від водопостачання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населенню та </w:t>
      </w:r>
      <w:r w:rsidRPr="0080390A">
        <w:rPr>
          <w:rFonts w:ascii="Times New Roman" w:hAnsi="Times New Roman" w:cs="Times New Roman"/>
          <w:sz w:val="28"/>
          <w:szCs w:val="28"/>
          <w:lang w:val="uk-UA"/>
        </w:rPr>
        <w:t>іншим організаціям.</w:t>
      </w:r>
    </w:p>
    <w:p w:rsidR="0080390A" w:rsidRDefault="0080390A" w:rsidP="0080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90A" w:rsidRDefault="0080390A" w:rsidP="00BF2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3748" w:rsidRDefault="00EE74C8" w:rsidP="00BF2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145E" w:rsidRPr="0080390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27F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F27F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О.А.</w:t>
      </w:r>
      <w:r w:rsidR="00803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125" w:rsidRPr="0080390A">
        <w:rPr>
          <w:rFonts w:ascii="Times New Roman" w:hAnsi="Times New Roman" w:cs="Times New Roman"/>
          <w:sz w:val="28"/>
          <w:szCs w:val="28"/>
          <w:lang w:val="uk-UA"/>
        </w:rPr>
        <w:t>Душина</w:t>
      </w:r>
    </w:p>
    <w:p w:rsidR="00BF27FD" w:rsidRDefault="00BF27FD" w:rsidP="00BF2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7FD" w:rsidRPr="00BF27FD" w:rsidRDefault="00BF27FD" w:rsidP="00BF27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sectPr w:rsidR="00BF27FD" w:rsidRPr="00BF27FD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03572"/>
    <w:rsid w:val="00031E0D"/>
    <w:rsid w:val="00044FF5"/>
    <w:rsid w:val="00060383"/>
    <w:rsid w:val="000960FC"/>
    <w:rsid w:val="00097166"/>
    <w:rsid w:val="000A74A3"/>
    <w:rsid w:val="000B4EB2"/>
    <w:rsid w:val="00121E6C"/>
    <w:rsid w:val="00140BF3"/>
    <w:rsid w:val="001B347A"/>
    <w:rsid w:val="0020351A"/>
    <w:rsid w:val="00222899"/>
    <w:rsid w:val="0023108E"/>
    <w:rsid w:val="00296602"/>
    <w:rsid w:val="002B3D81"/>
    <w:rsid w:val="00323DC8"/>
    <w:rsid w:val="003529B4"/>
    <w:rsid w:val="0037246E"/>
    <w:rsid w:val="003B7D3A"/>
    <w:rsid w:val="003F22CE"/>
    <w:rsid w:val="004226E0"/>
    <w:rsid w:val="00463476"/>
    <w:rsid w:val="004817EE"/>
    <w:rsid w:val="004950AC"/>
    <w:rsid w:val="004D2613"/>
    <w:rsid w:val="005076BE"/>
    <w:rsid w:val="00523310"/>
    <w:rsid w:val="005322CD"/>
    <w:rsid w:val="00566B14"/>
    <w:rsid w:val="005717FE"/>
    <w:rsid w:val="005825F5"/>
    <w:rsid w:val="005B1E39"/>
    <w:rsid w:val="005E145E"/>
    <w:rsid w:val="00602781"/>
    <w:rsid w:val="00616B1D"/>
    <w:rsid w:val="00631997"/>
    <w:rsid w:val="00693C95"/>
    <w:rsid w:val="006D7061"/>
    <w:rsid w:val="006F05B2"/>
    <w:rsid w:val="007226A9"/>
    <w:rsid w:val="00786284"/>
    <w:rsid w:val="00796207"/>
    <w:rsid w:val="00797490"/>
    <w:rsid w:val="007A2020"/>
    <w:rsid w:val="007E4EF4"/>
    <w:rsid w:val="0080390A"/>
    <w:rsid w:val="008060B9"/>
    <w:rsid w:val="00825887"/>
    <w:rsid w:val="00861985"/>
    <w:rsid w:val="008643B7"/>
    <w:rsid w:val="00872855"/>
    <w:rsid w:val="00882560"/>
    <w:rsid w:val="008840F5"/>
    <w:rsid w:val="0089254C"/>
    <w:rsid w:val="008958D6"/>
    <w:rsid w:val="008A41B9"/>
    <w:rsid w:val="008B47F7"/>
    <w:rsid w:val="008C1DD7"/>
    <w:rsid w:val="008E1125"/>
    <w:rsid w:val="00912FEA"/>
    <w:rsid w:val="00984D40"/>
    <w:rsid w:val="009874A7"/>
    <w:rsid w:val="00992346"/>
    <w:rsid w:val="00993C94"/>
    <w:rsid w:val="00996F55"/>
    <w:rsid w:val="009B3A41"/>
    <w:rsid w:val="009D516F"/>
    <w:rsid w:val="009E5368"/>
    <w:rsid w:val="009F485E"/>
    <w:rsid w:val="009F7B96"/>
    <w:rsid w:val="00A03748"/>
    <w:rsid w:val="00A23EBE"/>
    <w:rsid w:val="00A34BA6"/>
    <w:rsid w:val="00A86355"/>
    <w:rsid w:val="00B3624D"/>
    <w:rsid w:val="00B37B0F"/>
    <w:rsid w:val="00B433C6"/>
    <w:rsid w:val="00B62E58"/>
    <w:rsid w:val="00B65426"/>
    <w:rsid w:val="00BD0BB8"/>
    <w:rsid w:val="00BD607E"/>
    <w:rsid w:val="00BE1133"/>
    <w:rsid w:val="00BF27FD"/>
    <w:rsid w:val="00C13A47"/>
    <w:rsid w:val="00C21F38"/>
    <w:rsid w:val="00C472A0"/>
    <w:rsid w:val="00C84AF4"/>
    <w:rsid w:val="00C92C7A"/>
    <w:rsid w:val="00C9619A"/>
    <w:rsid w:val="00CC1F90"/>
    <w:rsid w:val="00CC2E40"/>
    <w:rsid w:val="00CD00D0"/>
    <w:rsid w:val="00D51B35"/>
    <w:rsid w:val="00DA7D38"/>
    <w:rsid w:val="00DB1D5E"/>
    <w:rsid w:val="00DD12BC"/>
    <w:rsid w:val="00DE355A"/>
    <w:rsid w:val="00E06728"/>
    <w:rsid w:val="00E834BC"/>
    <w:rsid w:val="00E97693"/>
    <w:rsid w:val="00EB4212"/>
    <w:rsid w:val="00EB5682"/>
    <w:rsid w:val="00ED25D8"/>
    <w:rsid w:val="00ED53E7"/>
    <w:rsid w:val="00EE7133"/>
    <w:rsid w:val="00EE74C8"/>
    <w:rsid w:val="00EF4282"/>
    <w:rsid w:val="00F20706"/>
    <w:rsid w:val="00F5367D"/>
    <w:rsid w:val="00F57CF2"/>
    <w:rsid w:val="00F76269"/>
    <w:rsid w:val="00FB0A0E"/>
    <w:rsid w:val="00FD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6812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Комунальне</dc:creator>
  <cp:keywords/>
  <dc:description/>
  <cp:lastModifiedBy>Секретар</cp:lastModifiedBy>
  <cp:revision>39</cp:revision>
  <cp:lastPrinted>2022-06-22T09:22:00Z</cp:lastPrinted>
  <dcterms:created xsi:type="dcterms:W3CDTF">2022-01-31T18:37:00Z</dcterms:created>
  <dcterms:modified xsi:type="dcterms:W3CDTF">2022-07-22T11:14:00Z</dcterms:modified>
</cp:coreProperties>
</file>